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eastAsia="仿宋_GB2312"/>
          <w:sz w:val="32"/>
          <w:szCs w:val="32"/>
        </w:rPr>
      </w:pPr>
      <w:r>
        <w:rPr>
          <w:rFonts w:eastAsia="黑体"/>
          <w:sz w:val="32"/>
          <w:szCs w:val="32"/>
          <w:lang w:bidi="ar"/>
        </w:rPr>
        <w:t>附件1</w:t>
      </w:r>
      <w:r>
        <w:rPr>
          <w:rFonts w:hint="eastAsia" w:eastAsia="黑体"/>
          <w:sz w:val="32"/>
          <w:szCs w:val="32"/>
          <w:lang w:bidi="ar"/>
        </w:rPr>
        <w:t>：</w:t>
      </w:r>
    </w:p>
    <w:p>
      <w:pPr>
        <w:adjustRightInd w:val="0"/>
        <w:snapToGrid w:val="0"/>
        <w:spacing w:line="530" w:lineRule="exact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</w:p>
    <w:p>
      <w:pPr>
        <w:adjustRightInd w:val="0"/>
        <w:snapToGrid w:val="0"/>
        <w:spacing w:line="53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/>
          <w:sz w:val="44"/>
          <w:szCs w:val="44"/>
        </w:rPr>
        <w:t>名额分配</w:t>
      </w:r>
    </w:p>
    <w:bookmarkEnd w:id="0"/>
    <w:p>
      <w:pPr>
        <w:rPr>
          <w:rFonts w:eastAsia="仿宋_GB2312"/>
          <w:sz w:val="32"/>
          <w:szCs w:val="32"/>
          <w:lang w:bidi="ar"/>
        </w:rPr>
      </w:pPr>
    </w:p>
    <w:p>
      <w:pPr>
        <w:jc w:val="center"/>
        <w:rPr>
          <w:rFonts w:eastAsia="仿宋_GB2312"/>
          <w:sz w:val="32"/>
          <w:szCs w:val="32"/>
          <w:lang w:bidi="ar"/>
        </w:rPr>
      </w:pPr>
      <w:r>
        <w:rPr>
          <w:rFonts w:hint="eastAsia" w:hAnsi="仿宋_GB2312" w:eastAsia="仿宋_GB2312"/>
          <w:sz w:val="32"/>
          <w:szCs w:val="32"/>
          <w:lang w:bidi="ar"/>
        </w:rPr>
        <w:t>越城</w:t>
      </w:r>
      <w:r>
        <w:rPr>
          <w:rFonts w:hAnsi="仿宋_GB2312" w:eastAsia="仿宋_GB2312"/>
          <w:sz w:val="32"/>
          <w:szCs w:val="32"/>
          <w:lang w:bidi="ar"/>
        </w:rPr>
        <w:t>区　　　　</w:t>
      </w:r>
      <w:r>
        <w:rPr>
          <w:rFonts w:hint="eastAsia" w:eastAsia="仿宋_GB2312"/>
          <w:sz w:val="32"/>
          <w:szCs w:val="32"/>
          <w:lang w:val="en-US" w:eastAsia="zh-CN" w:bidi="ar"/>
        </w:rPr>
        <w:t>14</w:t>
      </w:r>
      <w:r>
        <w:rPr>
          <w:rFonts w:hAnsi="仿宋_GB2312" w:eastAsia="仿宋_GB2312"/>
          <w:sz w:val="32"/>
          <w:szCs w:val="32"/>
          <w:lang w:bidi="ar"/>
        </w:rPr>
        <w:t>人</w:t>
      </w:r>
    </w:p>
    <w:p>
      <w:pPr>
        <w:jc w:val="center"/>
        <w:rPr>
          <w:rFonts w:eastAsia="仿宋_GB2312"/>
          <w:sz w:val="32"/>
          <w:szCs w:val="32"/>
          <w:lang w:bidi="ar"/>
        </w:rPr>
      </w:pPr>
      <w:r>
        <w:rPr>
          <w:rFonts w:hint="eastAsia" w:hAnsi="仿宋_GB2312" w:eastAsia="仿宋_GB2312"/>
          <w:sz w:val="32"/>
          <w:szCs w:val="32"/>
          <w:lang w:bidi="ar"/>
        </w:rPr>
        <w:t>柯桥</w:t>
      </w:r>
      <w:r>
        <w:rPr>
          <w:rFonts w:hAnsi="仿宋_GB2312" w:eastAsia="仿宋_GB2312"/>
          <w:sz w:val="32"/>
          <w:szCs w:val="32"/>
          <w:lang w:bidi="ar"/>
        </w:rPr>
        <w:t>区　　　　</w:t>
      </w:r>
      <w:r>
        <w:rPr>
          <w:rFonts w:hint="eastAsia"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val="en-US" w:eastAsia="zh-CN" w:bidi="ar"/>
        </w:rPr>
        <w:t>4</w:t>
      </w:r>
      <w:r>
        <w:rPr>
          <w:rFonts w:hAnsi="仿宋_GB2312" w:eastAsia="仿宋_GB2312"/>
          <w:sz w:val="32"/>
          <w:szCs w:val="32"/>
          <w:lang w:bidi="ar"/>
        </w:rPr>
        <w:t>人</w:t>
      </w:r>
    </w:p>
    <w:p>
      <w:pPr>
        <w:jc w:val="center"/>
        <w:rPr>
          <w:rFonts w:eastAsia="仿宋_GB2312"/>
          <w:sz w:val="32"/>
          <w:szCs w:val="32"/>
          <w:lang w:bidi="ar"/>
        </w:rPr>
      </w:pPr>
      <w:r>
        <w:rPr>
          <w:rFonts w:hint="eastAsia" w:hAnsi="仿宋_GB2312" w:eastAsia="仿宋_GB2312"/>
          <w:sz w:val="32"/>
          <w:szCs w:val="32"/>
          <w:lang w:bidi="ar"/>
        </w:rPr>
        <w:t>上虞</w:t>
      </w:r>
      <w:r>
        <w:rPr>
          <w:rFonts w:hAnsi="仿宋_GB2312" w:eastAsia="仿宋_GB2312"/>
          <w:sz w:val="32"/>
          <w:szCs w:val="32"/>
          <w:lang w:bidi="ar"/>
        </w:rPr>
        <w:t>区　　　　</w:t>
      </w:r>
      <w:r>
        <w:rPr>
          <w:rFonts w:hint="eastAsia" w:eastAsia="仿宋_GB2312"/>
          <w:sz w:val="32"/>
          <w:szCs w:val="32"/>
          <w:lang w:val="en-US" w:eastAsia="zh-CN" w:bidi="ar"/>
        </w:rPr>
        <w:t>14</w:t>
      </w:r>
      <w:r>
        <w:rPr>
          <w:rFonts w:hAnsi="仿宋_GB2312" w:eastAsia="仿宋_GB2312"/>
          <w:sz w:val="32"/>
          <w:szCs w:val="32"/>
          <w:lang w:bidi="ar"/>
        </w:rPr>
        <w:t>人</w:t>
      </w:r>
    </w:p>
    <w:p>
      <w:pPr>
        <w:jc w:val="center"/>
        <w:rPr>
          <w:rFonts w:eastAsia="仿宋_GB2312"/>
          <w:sz w:val="32"/>
          <w:szCs w:val="32"/>
          <w:lang w:bidi="ar"/>
        </w:rPr>
      </w:pPr>
      <w:r>
        <w:rPr>
          <w:rFonts w:hint="eastAsia" w:hAnsi="仿宋_GB2312" w:eastAsia="仿宋_GB2312"/>
          <w:sz w:val="32"/>
          <w:szCs w:val="32"/>
          <w:lang w:bidi="ar"/>
        </w:rPr>
        <w:t>诸暨市</w:t>
      </w:r>
      <w:r>
        <w:rPr>
          <w:rFonts w:hAnsi="仿宋_GB2312" w:eastAsia="仿宋_GB2312"/>
          <w:sz w:val="32"/>
          <w:szCs w:val="32"/>
          <w:lang w:bidi="ar"/>
        </w:rPr>
        <w:t>　　　　</w:t>
      </w: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val="en-US" w:eastAsia="zh-CN" w:bidi="ar"/>
        </w:rPr>
        <w:t>4</w:t>
      </w:r>
      <w:r>
        <w:rPr>
          <w:rFonts w:hAnsi="仿宋_GB2312" w:eastAsia="仿宋_GB2312"/>
          <w:sz w:val="32"/>
          <w:szCs w:val="32"/>
          <w:lang w:bidi="ar"/>
        </w:rPr>
        <w:t>人</w:t>
      </w:r>
    </w:p>
    <w:p>
      <w:pPr>
        <w:jc w:val="center"/>
        <w:rPr>
          <w:rFonts w:eastAsia="仿宋_GB2312"/>
          <w:sz w:val="32"/>
          <w:szCs w:val="32"/>
          <w:lang w:bidi="ar"/>
        </w:rPr>
      </w:pPr>
      <w:r>
        <w:rPr>
          <w:rFonts w:hint="eastAsia" w:hAnsi="仿宋_GB2312" w:eastAsia="仿宋_GB2312"/>
          <w:sz w:val="32"/>
          <w:szCs w:val="32"/>
          <w:lang w:bidi="ar"/>
        </w:rPr>
        <w:t>嵊州市</w:t>
      </w:r>
      <w:r>
        <w:rPr>
          <w:rFonts w:hAnsi="仿宋_GB2312" w:eastAsia="仿宋_GB2312"/>
          <w:sz w:val="32"/>
          <w:szCs w:val="32"/>
          <w:lang w:bidi="ar"/>
        </w:rPr>
        <w:t>　　　　</w:t>
      </w:r>
      <w:r>
        <w:rPr>
          <w:rFonts w:hint="eastAsia" w:eastAsia="仿宋_GB2312"/>
          <w:sz w:val="32"/>
          <w:szCs w:val="32"/>
          <w:lang w:val="en-US" w:eastAsia="zh-CN" w:bidi="ar"/>
        </w:rPr>
        <w:t>14</w:t>
      </w:r>
      <w:r>
        <w:rPr>
          <w:rFonts w:hAnsi="仿宋_GB2312" w:eastAsia="仿宋_GB2312"/>
          <w:sz w:val="32"/>
          <w:szCs w:val="32"/>
          <w:lang w:bidi="ar"/>
        </w:rPr>
        <w:t>人</w:t>
      </w:r>
    </w:p>
    <w:p>
      <w:pPr>
        <w:jc w:val="center"/>
        <w:rPr>
          <w:rFonts w:eastAsia="仿宋_GB2312"/>
          <w:sz w:val="32"/>
          <w:szCs w:val="32"/>
          <w:lang w:bidi="ar"/>
        </w:rPr>
      </w:pPr>
      <w:r>
        <w:rPr>
          <w:rFonts w:hint="eastAsia" w:hAnsi="仿宋_GB2312" w:eastAsia="仿宋_GB2312"/>
          <w:sz w:val="32"/>
          <w:szCs w:val="32"/>
          <w:lang w:bidi="ar"/>
        </w:rPr>
        <w:t>新昌</w:t>
      </w:r>
      <w:r>
        <w:rPr>
          <w:rFonts w:hAnsi="仿宋_GB2312" w:eastAsia="仿宋_GB2312"/>
          <w:sz w:val="32"/>
          <w:szCs w:val="32"/>
          <w:lang w:bidi="ar"/>
        </w:rPr>
        <w:t>县　　　　</w:t>
      </w:r>
      <w:r>
        <w:rPr>
          <w:rFonts w:hint="eastAsia" w:eastAsia="仿宋_GB2312"/>
          <w:sz w:val="32"/>
          <w:szCs w:val="32"/>
          <w:lang w:val="en-US" w:eastAsia="zh-CN" w:bidi="ar"/>
        </w:rPr>
        <w:t>14</w:t>
      </w:r>
      <w:r>
        <w:rPr>
          <w:rFonts w:hAnsi="仿宋_GB2312" w:eastAsia="仿宋_GB2312"/>
          <w:sz w:val="32"/>
          <w:szCs w:val="32"/>
          <w:lang w:bidi="ar"/>
        </w:rPr>
        <w:t>人</w:t>
      </w:r>
    </w:p>
    <w:p>
      <w:pPr>
        <w:jc w:val="center"/>
        <w:rPr>
          <w:rFonts w:hAnsi="仿宋_GB2312" w:eastAsia="仿宋_GB2312"/>
          <w:sz w:val="32"/>
          <w:szCs w:val="32"/>
          <w:lang w:bidi="ar"/>
        </w:rPr>
      </w:pPr>
      <w:r>
        <w:rPr>
          <w:rFonts w:hint="eastAsia" w:hAnsi="仿宋_GB2312" w:eastAsia="仿宋_GB2312"/>
          <w:sz w:val="32"/>
          <w:szCs w:val="32"/>
          <w:lang w:bidi="ar"/>
        </w:rPr>
        <w:t>滨海新城</w:t>
      </w:r>
      <w:r>
        <w:rPr>
          <w:rFonts w:hAnsi="仿宋_GB2312" w:eastAsia="仿宋_GB2312"/>
          <w:sz w:val="32"/>
          <w:szCs w:val="32"/>
          <w:lang w:bidi="ar"/>
        </w:rPr>
        <w:t>　　　</w:t>
      </w:r>
      <w:r>
        <w:rPr>
          <w:rFonts w:hint="eastAsia" w:hAnsi="仿宋_GB2312" w:eastAsia="仿宋_GB2312"/>
          <w:sz w:val="32"/>
          <w:szCs w:val="32"/>
          <w:lang w:bidi="ar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 w:bidi="ar"/>
        </w:rPr>
        <w:t>6</w:t>
      </w:r>
      <w:r>
        <w:rPr>
          <w:rFonts w:hAnsi="仿宋_GB2312" w:eastAsia="仿宋_GB2312"/>
          <w:sz w:val="32"/>
          <w:szCs w:val="32"/>
          <w:lang w:bidi="ar"/>
        </w:rPr>
        <w:t>人</w:t>
      </w:r>
    </w:p>
    <w:p>
      <w:pPr>
        <w:ind w:left="-199" w:leftChars="-95" w:firstLine="2880" w:firstLineChars="900"/>
        <w:jc w:val="both"/>
        <w:rPr>
          <w:rFonts w:eastAsia="仿宋_GB2312"/>
          <w:sz w:val="32"/>
          <w:szCs w:val="32"/>
          <w:lang w:bidi="ar"/>
        </w:rPr>
      </w:pPr>
      <w:r>
        <w:rPr>
          <w:rFonts w:hAnsi="仿宋_GB2312" w:eastAsia="仿宋_GB2312"/>
          <w:sz w:val="32"/>
          <w:szCs w:val="32"/>
          <w:lang w:bidi="ar"/>
        </w:rPr>
        <w:t>合</w:t>
      </w:r>
      <w:r>
        <w:rPr>
          <w:rFonts w:hint="eastAsia" w:hAnsi="仿宋_GB2312" w:eastAsia="仿宋_GB2312"/>
          <w:sz w:val="32"/>
          <w:szCs w:val="32"/>
          <w:lang w:val="en-US" w:eastAsia="zh-CN" w:bidi="ar"/>
        </w:rPr>
        <w:t xml:space="preserve"> </w:t>
      </w:r>
      <w:r>
        <w:rPr>
          <w:rFonts w:hAnsi="仿宋_GB2312" w:eastAsia="仿宋_GB2312"/>
          <w:sz w:val="32"/>
          <w:szCs w:val="32"/>
          <w:lang w:bidi="ar"/>
        </w:rPr>
        <w:t>计　　</w:t>
      </w:r>
      <w:r>
        <w:rPr>
          <w:rFonts w:hint="eastAsia" w:hAnsi="仿宋_GB2312" w:eastAsia="仿宋_GB2312"/>
          <w:sz w:val="32"/>
          <w:szCs w:val="32"/>
          <w:lang w:bidi="ar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 w:bidi="ar"/>
        </w:rPr>
        <w:t xml:space="preserve">  </w:t>
      </w:r>
      <w:r>
        <w:rPr>
          <w:rFonts w:hint="eastAsia" w:hAnsi="仿宋_GB2312" w:eastAsia="仿宋_GB2312"/>
          <w:sz w:val="32"/>
          <w:szCs w:val="32"/>
          <w:lang w:bidi="ar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 w:bidi="ar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 w:bidi="ar"/>
        </w:rPr>
        <w:t>90</w:t>
      </w:r>
      <w:r>
        <w:rPr>
          <w:rFonts w:hAnsi="仿宋_GB2312" w:eastAsia="仿宋_GB2312"/>
          <w:sz w:val="32"/>
          <w:szCs w:val="32"/>
          <w:lang w:bidi="ar"/>
        </w:rPr>
        <w:t>人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— </w:t>
    </w:r>
    <w:r>
      <w:rPr>
        <w:rFonts w:eastAsia="仿宋_GB2312"/>
        <w:kern w:val="0"/>
        <w:sz w:val="28"/>
        <w:szCs w:val="28"/>
      </w:rPr>
      <w:fldChar w:fldCharType="begin"/>
    </w:r>
    <w:r>
      <w:rPr>
        <w:rFonts w:eastAsia="仿宋_GB2312"/>
        <w:kern w:val="0"/>
        <w:sz w:val="28"/>
        <w:szCs w:val="28"/>
      </w:rPr>
      <w:instrText xml:space="preserve"> PAGE </w:instrText>
    </w:r>
    <w:r>
      <w:rPr>
        <w:rFonts w:eastAsia="仿宋_GB2312"/>
        <w:kern w:val="0"/>
        <w:sz w:val="28"/>
        <w:szCs w:val="28"/>
      </w:rPr>
      <w:fldChar w:fldCharType="separate"/>
    </w:r>
    <w:r>
      <w:rPr>
        <w:rFonts w:eastAsia="仿宋_GB2312"/>
        <w:kern w:val="0"/>
        <w:sz w:val="28"/>
        <w:szCs w:val="28"/>
      </w:rPr>
      <w:t>3</w:t>
    </w:r>
    <w:r>
      <w:rPr>
        <w:rFonts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—</w:t>
    </w:r>
    <w:r>
      <w:rPr>
        <w:rFonts w:hint="eastAsia"/>
        <w:kern w:val="0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F2C74"/>
    <w:rsid w:val="116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2019-11-06T02:32:00Z</dcterms:created>
  <dc:creator>郦丹滢</dc:creator>
  <cp:lastModifiedBy>郦丹滢</cp:lastModifiedBy>
  <dcterms:modified xsi:type="dcterms:W3CDTF">2019-11-06T02:33:53Z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